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31" w:rsidRDefault="004F2531" w:rsidP="004F2531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 Chemical company in Baytown, Texas is looking for an </w:t>
      </w:r>
      <w:r w:rsidRPr="003755B4">
        <w:rPr>
          <w:rFonts w:ascii="Helvetica" w:hAnsi="Helvetica" w:cs="Helvetica"/>
          <w:b/>
          <w:color w:val="000000"/>
          <w:sz w:val="20"/>
          <w:szCs w:val="20"/>
        </w:rPr>
        <w:t xml:space="preserve">API 510 </w:t>
      </w:r>
      <w:r w:rsidR="003755B4" w:rsidRPr="003755B4">
        <w:rPr>
          <w:rFonts w:ascii="Helvetica" w:hAnsi="Helvetica" w:cs="Helvetica"/>
          <w:b/>
          <w:color w:val="000000"/>
          <w:sz w:val="20"/>
          <w:szCs w:val="20"/>
        </w:rPr>
        <w:t>C</w:t>
      </w:r>
      <w:r w:rsidRPr="003755B4">
        <w:rPr>
          <w:rFonts w:ascii="Helvetica" w:hAnsi="Helvetica" w:cs="Helvetica"/>
          <w:b/>
          <w:color w:val="000000"/>
          <w:sz w:val="20"/>
          <w:szCs w:val="20"/>
        </w:rPr>
        <w:t>ertified Inspector</w:t>
      </w:r>
      <w:r>
        <w:rPr>
          <w:rFonts w:ascii="Helvetica" w:hAnsi="Helvetica" w:cs="Helvetica"/>
          <w:color w:val="000000"/>
          <w:sz w:val="20"/>
          <w:szCs w:val="20"/>
        </w:rPr>
        <w:t xml:space="preserve"> with at </w:t>
      </w:r>
      <w:r w:rsidRPr="003755B4">
        <w:rPr>
          <w:rFonts w:ascii="Helvetica" w:hAnsi="Helvetica" w:cs="Helvetica"/>
          <w:color w:val="000000"/>
          <w:sz w:val="20"/>
          <w:szCs w:val="20"/>
        </w:rPr>
        <w:t xml:space="preserve">least </w:t>
      </w:r>
      <w:r w:rsidR="003755B4" w:rsidRPr="003755B4">
        <w:rPr>
          <w:rFonts w:ascii="Helvetica" w:hAnsi="Helvetica" w:cs="Helvetica"/>
          <w:color w:val="000000"/>
          <w:sz w:val="20"/>
          <w:szCs w:val="20"/>
        </w:rPr>
        <w:t>5</w:t>
      </w:r>
      <w:r w:rsidRPr="003755B4">
        <w:rPr>
          <w:rFonts w:ascii="Helvetica" w:hAnsi="Helvetica" w:cs="Helvetica"/>
          <w:color w:val="000000"/>
          <w:sz w:val="20"/>
          <w:szCs w:val="20"/>
        </w:rPr>
        <w:t xml:space="preserve"> years’</w:t>
      </w:r>
      <w:r>
        <w:rPr>
          <w:rFonts w:ascii="Helvetica" w:hAnsi="Helvetica" w:cs="Helvetica"/>
          <w:color w:val="000000"/>
          <w:sz w:val="20"/>
          <w:szCs w:val="20"/>
        </w:rPr>
        <w:t xml:space="preserve"> experience performing 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>inspections. The applicant must be proficiently versed in on stream inspections, issuing repair recommendations as well as following of repairs.</w:t>
      </w:r>
    </w:p>
    <w:p w:rsidR="004F2531" w:rsidRDefault="004F2531" w:rsidP="004F2531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Minimum requirements: Applicant must hold a current API 510 certification and must be technically competent and knowledgeable in the application of the current inspection codes. Additional certifications are a plus.</w:t>
      </w:r>
    </w:p>
    <w:p w:rsidR="004F2531" w:rsidRDefault="004F2531" w:rsidP="004F2531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The API Inspector will review inspection data files of pipelines, process piping, pressure vessels for facilities. Ensures the mechanical integrity of the equipment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is in compliance with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the applicable governing design &amp; inspection codes.</w:t>
      </w:r>
    </w:p>
    <w:p w:rsidR="004F2531" w:rsidRDefault="004F2531" w:rsidP="004F2531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Must possess the ability to make reliability focused and cost-effective recommendations for “Suitability for Continued Service” recommendations to the client.</w:t>
      </w:r>
    </w:p>
    <w:p w:rsidR="003755B4" w:rsidRDefault="003755B4" w:rsidP="003755B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>
        <w:t>E</w:t>
      </w:r>
      <w:r w:rsidRPr="003755B4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xcellent compensation &amp; benefits package (medical, dental, vision &amp; life) with 401(K) </w:t>
      </w:r>
      <w:proofErr w:type="gramStart"/>
      <w:r w:rsidRPr="003755B4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match</w:t>
      </w:r>
      <w:proofErr w:type="gramEnd"/>
      <w:r w:rsidRPr="003755B4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up to 8%.</w:t>
      </w:r>
    </w:p>
    <w:p w:rsidR="00B95147" w:rsidRPr="005C2A28" w:rsidRDefault="00B95147" w:rsidP="003755B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Interested candidates should email their resume to apply@chemicalsinc.com.</w:t>
      </w:r>
    </w:p>
    <w:p w:rsidR="00532D8E" w:rsidRPr="004F2531" w:rsidRDefault="00532D8E" w:rsidP="00532D8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0761BA" w:rsidRDefault="000761BA"/>
    <w:sectPr w:rsidR="0007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3EEA"/>
    <w:multiLevelType w:val="multilevel"/>
    <w:tmpl w:val="AE76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3643B"/>
    <w:multiLevelType w:val="multilevel"/>
    <w:tmpl w:val="F17E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23DFC"/>
    <w:multiLevelType w:val="multilevel"/>
    <w:tmpl w:val="3468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31"/>
    <w:rsid w:val="00002B58"/>
    <w:rsid w:val="000761BA"/>
    <w:rsid w:val="000A2B95"/>
    <w:rsid w:val="000C2490"/>
    <w:rsid w:val="003755B4"/>
    <w:rsid w:val="004F2531"/>
    <w:rsid w:val="00532D8E"/>
    <w:rsid w:val="00625AB9"/>
    <w:rsid w:val="008E506F"/>
    <w:rsid w:val="00B95147"/>
    <w:rsid w:val="00E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21C0"/>
  <w15:chartTrackingRefBased/>
  <w15:docId w15:val="{98FC9A7C-14BA-497A-8890-A571FCFD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Baytown Accounting</dc:creator>
  <cp:keywords/>
  <dc:description/>
  <cp:lastModifiedBy>Baytown Accounting</cp:lastModifiedBy>
  <cp:revision>4</cp:revision>
  <cp:lastPrinted>2019-08-12T16:47:00Z</cp:lastPrinted>
  <dcterms:created xsi:type="dcterms:W3CDTF">2019-08-12T16:47:00Z</dcterms:created>
  <dcterms:modified xsi:type="dcterms:W3CDTF">2019-08-12T18:12:00Z</dcterms:modified>
</cp:coreProperties>
</file>